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FC9C" w14:textId="2A809475" w:rsidR="00D02B0E" w:rsidRDefault="003117F8">
      <w:pPr>
        <w:rPr>
          <w:b/>
          <w:bCs/>
          <w:u w:val="single"/>
          <w:lang w:val="en-US"/>
        </w:rPr>
      </w:pPr>
      <w:r w:rsidRPr="003117F8">
        <w:rPr>
          <w:b/>
          <w:bCs/>
          <w:u w:val="single"/>
          <w:lang w:val="en-US"/>
        </w:rPr>
        <w:t xml:space="preserve">Step by Step Guide for Staff and Students to access online </w:t>
      </w:r>
      <w:r w:rsidR="00B03C5A">
        <w:rPr>
          <w:b/>
          <w:bCs/>
          <w:u w:val="single"/>
          <w:lang w:val="en-US"/>
        </w:rPr>
        <w:t xml:space="preserve">Lecturing </w:t>
      </w:r>
      <w:r w:rsidRPr="003117F8">
        <w:rPr>
          <w:b/>
          <w:bCs/>
          <w:u w:val="single"/>
          <w:lang w:val="en-US"/>
        </w:rPr>
        <w:t>Timetables</w:t>
      </w:r>
    </w:p>
    <w:p w14:paraId="21CC1197" w14:textId="77777777" w:rsidR="00B03C5A" w:rsidRDefault="00B03C5A" w:rsidP="003203A7">
      <w:pPr>
        <w:spacing w:after="0"/>
        <w:rPr>
          <w:b/>
          <w:bCs/>
          <w:u w:val="single"/>
          <w:lang w:val="en-US"/>
        </w:rPr>
      </w:pPr>
    </w:p>
    <w:p w14:paraId="204D6985" w14:textId="41414059" w:rsidR="00561AEF" w:rsidRDefault="00561AEF" w:rsidP="00561AE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on the URL link </w:t>
      </w:r>
      <w:r w:rsidR="0050651D">
        <w:rPr>
          <w:lang w:val="en-US"/>
        </w:rPr>
        <w:t xml:space="preserve">as </w:t>
      </w:r>
      <w:r w:rsidR="00B03C5A">
        <w:rPr>
          <w:lang w:val="en-US"/>
        </w:rPr>
        <w:t>provided</w:t>
      </w:r>
      <w:r w:rsidR="0050651D">
        <w:rPr>
          <w:lang w:val="en-US"/>
        </w:rPr>
        <w:t xml:space="preserve"> to you</w:t>
      </w:r>
      <w:r>
        <w:rPr>
          <w:lang w:val="en-US"/>
        </w:rPr>
        <w:t>.</w:t>
      </w:r>
    </w:p>
    <w:p w14:paraId="2335FC1A" w14:textId="42821098" w:rsidR="00561AEF" w:rsidRDefault="00561AEF" w:rsidP="00561AE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="00090EF0">
        <w:rPr>
          <w:lang w:val="en-US"/>
        </w:rPr>
        <w:t>Home</w:t>
      </w:r>
      <w:r>
        <w:rPr>
          <w:lang w:val="en-US"/>
        </w:rPr>
        <w:t xml:space="preserve"> page is displayed</w:t>
      </w:r>
      <w:r w:rsidR="00090EF0">
        <w:rPr>
          <w:lang w:val="en-US"/>
        </w:rPr>
        <w:t xml:space="preserve"> and defaults to the current month and year.  </w:t>
      </w:r>
    </w:p>
    <w:p w14:paraId="3FC65F0B" w14:textId="6B962A1F" w:rsidR="00561AEF" w:rsidRDefault="00561AEF" w:rsidP="00561AEF">
      <w:pPr>
        <w:rPr>
          <w:lang w:val="en-US"/>
        </w:rPr>
      </w:pPr>
      <w:r>
        <w:rPr>
          <w:noProof/>
        </w:rPr>
        <w:drawing>
          <wp:inline distT="0" distB="0" distL="0" distR="0" wp14:anchorId="0A98DEF7" wp14:editId="0EE9E3C8">
            <wp:extent cx="6120130" cy="3010535"/>
            <wp:effectExtent l="19050" t="19050" r="13970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105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3B95CB" w14:textId="7245E7B1" w:rsidR="005F783B" w:rsidRDefault="00FC1F2B" w:rsidP="003329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Select from the </w:t>
      </w:r>
      <w:r w:rsidR="00E33012">
        <w:rPr>
          <w:lang w:val="en-US"/>
        </w:rPr>
        <w:t>drop-down</w:t>
      </w:r>
      <w:r>
        <w:rPr>
          <w:lang w:val="en-US"/>
        </w:rPr>
        <w:t xml:space="preserve"> </w:t>
      </w:r>
      <w:r w:rsidR="00C72B04">
        <w:rPr>
          <w:lang w:val="en-US"/>
        </w:rPr>
        <w:t>lists</w:t>
      </w:r>
      <w:r>
        <w:rPr>
          <w:lang w:val="en-US"/>
        </w:rPr>
        <w:t xml:space="preserve"> </w:t>
      </w:r>
      <w:r w:rsidR="005F783B">
        <w:rPr>
          <w:lang w:val="en-US"/>
        </w:rPr>
        <w:t xml:space="preserve">what </w:t>
      </w:r>
      <w:r w:rsidR="002F6638">
        <w:rPr>
          <w:lang w:val="en-US"/>
        </w:rPr>
        <w:t xml:space="preserve">timetable information </w:t>
      </w:r>
      <w:r w:rsidR="005F783B">
        <w:rPr>
          <w:lang w:val="en-US"/>
        </w:rPr>
        <w:t>you want to see</w:t>
      </w:r>
      <w:r w:rsidR="00C72B04">
        <w:rPr>
          <w:lang w:val="en-US"/>
        </w:rPr>
        <w:t>.</w:t>
      </w:r>
    </w:p>
    <w:p w14:paraId="38A7BB8D" w14:textId="77777777" w:rsidR="00FD172D" w:rsidRDefault="00332927" w:rsidP="00545C91">
      <w:pPr>
        <w:pStyle w:val="NoSpacing"/>
        <w:ind w:firstLine="360"/>
        <w:rPr>
          <w:b/>
          <w:bCs/>
          <w:lang w:val="en-US"/>
        </w:rPr>
      </w:pPr>
      <w:r w:rsidRPr="00545C91">
        <w:rPr>
          <w:b/>
          <w:bCs/>
          <w:lang w:val="en-US"/>
        </w:rPr>
        <w:t xml:space="preserve">For </w:t>
      </w:r>
      <w:r w:rsidR="00545C91" w:rsidRPr="00545C91">
        <w:rPr>
          <w:b/>
          <w:bCs/>
          <w:lang w:val="en-US"/>
        </w:rPr>
        <w:t>S</w:t>
      </w:r>
      <w:r w:rsidRPr="00545C91">
        <w:rPr>
          <w:b/>
          <w:bCs/>
          <w:lang w:val="en-US"/>
        </w:rPr>
        <w:t>tudents</w:t>
      </w:r>
      <w:r w:rsidR="00545C91" w:rsidRPr="00545C91">
        <w:rPr>
          <w:b/>
          <w:bCs/>
          <w:lang w:val="en-US"/>
        </w:rPr>
        <w:t>:</w:t>
      </w:r>
    </w:p>
    <w:p w14:paraId="53A464F0" w14:textId="77777777" w:rsidR="00FD172D" w:rsidRDefault="00FD172D" w:rsidP="00545C91">
      <w:pPr>
        <w:pStyle w:val="NoSpacing"/>
        <w:ind w:firstLine="360"/>
        <w:rPr>
          <w:b/>
          <w:bCs/>
          <w:lang w:val="en-US"/>
        </w:rPr>
      </w:pPr>
    </w:p>
    <w:p w14:paraId="2FE75AEE" w14:textId="7ECE0938" w:rsidR="00FD172D" w:rsidRDefault="00FD172D" w:rsidP="00FD172D">
      <w:pPr>
        <w:pStyle w:val="NoSpacing"/>
        <w:ind w:firstLine="360"/>
        <w:rPr>
          <w:lang w:val="en-US"/>
        </w:rPr>
      </w:pPr>
      <w:r w:rsidRPr="00FD172D">
        <w:rPr>
          <w:color w:val="FF0000"/>
          <w:lang w:val="en-US"/>
        </w:rPr>
        <w:t>Step 1:</w:t>
      </w:r>
      <w:r>
        <w:rPr>
          <w:b/>
          <w:bCs/>
          <w:lang w:val="en-US"/>
        </w:rPr>
        <w:tab/>
      </w:r>
      <w:r w:rsidR="00545C91">
        <w:rPr>
          <w:lang w:val="en-US"/>
        </w:rPr>
        <w:t>S</w:t>
      </w:r>
      <w:r w:rsidR="00332927">
        <w:rPr>
          <w:lang w:val="en-US"/>
        </w:rPr>
        <w:t>elect</w:t>
      </w:r>
      <w:r w:rsidR="005F783B">
        <w:rPr>
          <w:lang w:val="en-US"/>
        </w:rPr>
        <w:t xml:space="preserve"> </w:t>
      </w:r>
      <w:r w:rsidR="005F783B" w:rsidRPr="005F783B">
        <w:rPr>
          <w:b/>
          <w:bCs/>
          <w:lang w:val="en-US"/>
        </w:rPr>
        <w:t>Groups</w:t>
      </w:r>
      <w:r w:rsidR="005F783B">
        <w:rPr>
          <w:lang w:val="en-US"/>
        </w:rPr>
        <w:t xml:space="preserve"> as</w:t>
      </w:r>
      <w:r w:rsidR="00332927">
        <w:rPr>
          <w:lang w:val="en-US"/>
        </w:rPr>
        <w:t xml:space="preserve"> the</w:t>
      </w:r>
      <w:r w:rsidR="002F6638">
        <w:rPr>
          <w:lang w:val="en-US"/>
        </w:rPr>
        <w:t xml:space="preserve"> Resource</w:t>
      </w:r>
      <w:r w:rsidR="00332927">
        <w:rPr>
          <w:lang w:val="en-US"/>
        </w:rPr>
        <w:t xml:space="preserve"> </w:t>
      </w:r>
      <w:r w:rsidR="00332927" w:rsidRPr="002F6638">
        <w:rPr>
          <w:b/>
          <w:bCs/>
          <w:lang w:val="en-US"/>
        </w:rPr>
        <w:t>Type</w:t>
      </w:r>
      <w:r w:rsidR="00545C91">
        <w:rPr>
          <w:lang w:val="en-US"/>
        </w:rPr>
        <w:t xml:space="preserve"> from the drop-down list</w:t>
      </w:r>
      <w:r w:rsidR="00157372">
        <w:rPr>
          <w:lang w:val="en-US"/>
        </w:rPr>
        <w:t xml:space="preserve"> </w:t>
      </w:r>
    </w:p>
    <w:p w14:paraId="114EEECA" w14:textId="2FB84294" w:rsidR="002D27EE" w:rsidRPr="00EF7E05" w:rsidRDefault="00E303F5" w:rsidP="00EF7E05">
      <w:pPr>
        <w:pStyle w:val="NoSpacing"/>
        <w:ind w:left="1437" w:hanging="1077"/>
        <w:rPr>
          <w:color w:val="FF0000"/>
          <w:lang w:val="en-US"/>
        </w:rPr>
      </w:pPr>
      <w:r w:rsidRPr="00E303F5">
        <w:rPr>
          <w:color w:val="FF0000"/>
          <w:lang w:val="en-US"/>
        </w:rPr>
        <w:t>Step 2:</w:t>
      </w:r>
      <w:r>
        <w:rPr>
          <w:lang w:val="en-US"/>
        </w:rPr>
        <w:tab/>
      </w:r>
      <w:r w:rsidR="002D27EE">
        <w:rPr>
          <w:lang w:val="en-US"/>
        </w:rPr>
        <w:t>Filter</w:t>
      </w:r>
      <w:r w:rsidR="00157372">
        <w:rPr>
          <w:lang w:val="en-US"/>
        </w:rPr>
        <w:t xml:space="preserve"> to the relevant department by typing at least the first letter of the department name </w:t>
      </w:r>
      <w:r w:rsidR="00EF7E05" w:rsidRPr="00EF7E05">
        <w:rPr>
          <w:color w:val="FF0000"/>
          <w:lang w:val="en-US"/>
        </w:rPr>
        <w:t>(optional step)</w:t>
      </w:r>
    </w:p>
    <w:p w14:paraId="22FB74D1" w14:textId="3E765A29" w:rsidR="008842C9" w:rsidRDefault="00E303F5" w:rsidP="00E303F5">
      <w:pPr>
        <w:pStyle w:val="NoSpacing"/>
        <w:ind w:firstLine="360"/>
        <w:rPr>
          <w:lang w:val="en-US"/>
        </w:rPr>
      </w:pPr>
      <w:r w:rsidRPr="00E303F5">
        <w:rPr>
          <w:color w:val="FF0000"/>
          <w:lang w:val="en-US"/>
        </w:rPr>
        <w:t>Step 3:</w:t>
      </w:r>
      <w:r>
        <w:rPr>
          <w:lang w:val="en-US"/>
        </w:rPr>
        <w:tab/>
      </w:r>
      <w:r w:rsidR="00157372">
        <w:rPr>
          <w:lang w:val="en-US"/>
        </w:rPr>
        <w:t>Select the relevan</w:t>
      </w:r>
      <w:r>
        <w:rPr>
          <w:lang w:val="en-US"/>
        </w:rPr>
        <w:t>t</w:t>
      </w:r>
      <w:r w:rsidR="00157372">
        <w:rPr>
          <w:lang w:val="en-US"/>
        </w:rPr>
        <w:t xml:space="preserve"> qualification in the </w:t>
      </w:r>
      <w:r w:rsidR="00157372" w:rsidRPr="00E303F5">
        <w:rPr>
          <w:b/>
          <w:bCs/>
          <w:lang w:val="en-US"/>
        </w:rPr>
        <w:t xml:space="preserve">Resources </w:t>
      </w:r>
      <w:r w:rsidR="00157372">
        <w:rPr>
          <w:lang w:val="en-US"/>
        </w:rPr>
        <w:t>text box by typing</w:t>
      </w:r>
      <w:r w:rsidR="008842C9">
        <w:rPr>
          <w:lang w:val="en-US"/>
        </w:rPr>
        <w:t xml:space="preserve"> either of the following:</w:t>
      </w:r>
    </w:p>
    <w:p w14:paraId="5F7E87B9" w14:textId="08FF7B7A" w:rsidR="00157372" w:rsidRDefault="003C1B61" w:rsidP="00417E28">
      <w:pPr>
        <w:pStyle w:val="NoSpacing"/>
        <w:numPr>
          <w:ilvl w:val="0"/>
          <w:numId w:val="3"/>
        </w:numPr>
        <w:ind w:right="-141"/>
        <w:rPr>
          <w:lang w:val="en-US"/>
        </w:rPr>
      </w:pPr>
      <w:r>
        <w:rPr>
          <w:lang w:val="en-US"/>
        </w:rPr>
        <w:t xml:space="preserve">a </w:t>
      </w:r>
      <w:r w:rsidR="004305C1">
        <w:rPr>
          <w:lang w:val="en-US"/>
        </w:rPr>
        <w:t>‘</w:t>
      </w:r>
      <w:r w:rsidRPr="008842C9">
        <w:rPr>
          <w:b/>
          <w:bCs/>
          <w:lang w:val="en-US"/>
        </w:rPr>
        <w:t>#</w:t>
      </w:r>
      <w:r w:rsidR="004305C1">
        <w:rPr>
          <w:b/>
          <w:bCs/>
          <w:lang w:val="en-US"/>
        </w:rPr>
        <w:t>’</w:t>
      </w:r>
      <w:r w:rsidRPr="004305C1">
        <w:rPr>
          <w:lang w:val="en-US"/>
        </w:rPr>
        <w:t>-key</w:t>
      </w:r>
      <w:r>
        <w:rPr>
          <w:lang w:val="en-US"/>
        </w:rPr>
        <w:t xml:space="preserve"> </w:t>
      </w:r>
      <w:r w:rsidR="008842C9">
        <w:rPr>
          <w:lang w:val="en-US"/>
        </w:rPr>
        <w:t>to bring up all the</w:t>
      </w:r>
      <w:r>
        <w:rPr>
          <w:lang w:val="en-US"/>
        </w:rPr>
        <w:t xml:space="preserve"> qualification</w:t>
      </w:r>
      <w:r w:rsidR="008842C9">
        <w:rPr>
          <w:lang w:val="en-US"/>
        </w:rPr>
        <w:t xml:space="preserve">s offered </w:t>
      </w:r>
      <w:r w:rsidR="00417E28">
        <w:rPr>
          <w:lang w:val="en-US"/>
        </w:rPr>
        <w:t>b</w:t>
      </w:r>
      <w:r w:rsidR="008842C9">
        <w:rPr>
          <w:lang w:val="en-US"/>
        </w:rPr>
        <w:t>y the selected department</w:t>
      </w:r>
      <w:r w:rsidR="00417E28">
        <w:rPr>
          <w:lang w:val="en-US"/>
        </w:rPr>
        <w:t xml:space="preserve"> (if chosen)</w:t>
      </w:r>
    </w:p>
    <w:p w14:paraId="7CA62260" w14:textId="397B16A0" w:rsidR="008842C9" w:rsidRDefault="00D801E3" w:rsidP="008842C9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>part of the qualification name</w:t>
      </w:r>
    </w:p>
    <w:p w14:paraId="421FBF4F" w14:textId="337DB34B" w:rsidR="00D801E3" w:rsidRDefault="00D801E3" w:rsidP="008842C9">
      <w:pPr>
        <w:pStyle w:val="NoSpacing"/>
        <w:numPr>
          <w:ilvl w:val="0"/>
          <w:numId w:val="3"/>
        </w:numPr>
        <w:rPr>
          <w:color w:val="FF0000"/>
          <w:lang w:val="en-US"/>
        </w:rPr>
      </w:pPr>
      <w:r>
        <w:rPr>
          <w:lang w:val="en-US"/>
        </w:rPr>
        <w:t xml:space="preserve">beginning of the actual qualification code </w:t>
      </w:r>
      <w:r w:rsidRPr="00176270">
        <w:rPr>
          <w:color w:val="FF0000"/>
          <w:lang w:val="en-US"/>
        </w:rPr>
        <w:t xml:space="preserve">(Remember to include a </w:t>
      </w:r>
      <w:r w:rsidR="00566C1E">
        <w:rPr>
          <w:color w:val="FF0000"/>
          <w:lang w:val="en-US"/>
        </w:rPr>
        <w:t>‘</w:t>
      </w:r>
      <w:r w:rsidR="00176270" w:rsidRPr="00176270">
        <w:rPr>
          <w:color w:val="FF0000"/>
          <w:lang w:val="en-US"/>
        </w:rPr>
        <w:t>#</w:t>
      </w:r>
      <w:r w:rsidR="00566C1E">
        <w:rPr>
          <w:color w:val="FF0000"/>
          <w:lang w:val="en-US"/>
        </w:rPr>
        <w:t>’</w:t>
      </w:r>
      <w:r w:rsidR="00176270" w:rsidRPr="00176270">
        <w:rPr>
          <w:color w:val="FF0000"/>
          <w:lang w:val="en-US"/>
        </w:rPr>
        <w:t xml:space="preserve"> in front of the code)</w:t>
      </w:r>
    </w:p>
    <w:p w14:paraId="47B16139" w14:textId="77777777" w:rsidR="00E303F5" w:rsidRDefault="00E303F5" w:rsidP="00E303F5">
      <w:pPr>
        <w:pStyle w:val="NoSpacing"/>
        <w:ind w:left="1080"/>
        <w:rPr>
          <w:color w:val="FF0000"/>
          <w:lang w:val="en-US"/>
        </w:rPr>
      </w:pPr>
    </w:p>
    <w:p w14:paraId="44F372EB" w14:textId="32E22B12" w:rsidR="00FD172D" w:rsidRDefault="00FD172D" w:rsidP="00395130">
      <w:pPr>
        <w:pStyle w:val="NoSpacing"/>
        <w:jc w:val="center"/>
        <w:rPr>
          <w:color w:val="FF0000"/>
          <w:lang w:val="en-US"/>
        </w:rPr>
      </w:pPr>
      <w:r>
        <w:rPr>
          <w:noProof/>
        </w:rPr>
        <w:drawing>
          <wp:inline distT="0" distB="0" distL="0" distR="0" wp14:anchorId="299B2755" wp14:editId="49198111">
            <wp:extent cx="4312782" cy="1694148"/>
            <wp:effectExtent l="19050" t="19050" r="12065" b="2095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2790" cy="17137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7A092" w14:textId="7EC7AF44" w:rsidR="00FD172D" w:rsidRDefault="00FD172D" w:rsidP="00FD172D">
      <w:pPr>
        <w:pStyle w:val="NoSpacing"/>
        <w:rPr>
          <w:color w:val="FF0000"/>
          <w:lang w:val="en-US"/>
        </w:rPr>
      </w:pPr>
    </w:p>
    <w:p w14:paraId="2BA82BF4" w14:textId="77777777" w:rsidR="00C72B04" w:rsidRDefault="0047293A" w:rsidP="0047293A">
      <w:pPr>
        <w:pStyle w:val="NoSpacing"/>
        <w:ind w:firstLine="426"/>
        <w:rPr>
          <w:b/>
          <w:bCs/>
          <w:lang w:val="en-US"/>
        </w:rPr>
      </w:pPr>
      <w:r w:rsidRPr="0047293A">
        <w:rPr>
          <w:b/>
          <w:bCs/>
          <w:lang w:val="en-US"/>
        </w:rPr>
        <w:t>For Staff:</w:t>
      </w:r>
      <w:r>
        <w:rPr>
          <w:b/>
          <w:bCs/>
          <w:lang w:val="en-US"/>
        </w:rPr>
        <w:tab/>
      </w:r>
    </w:p>
    <w:p w14:paraId="55FC20D4" w14:textId="77777777" w:rsidR="00C72B04" w:rsidRDefault="00C72B04" w:rsidP="0047293A">
      <w:pPr>
        <w:pStyle w:val="NoSpacing"/>
        <w:ind w:firstLine="426"/>
        <w:rPr>
          <w:b/>
          <w:bCs/>
          <w:lang w:val="en-US"/>
        </w:rPr>
      </w:pPr>
    </w:p>
    <w:p w14:paraId="7DF345B1" w14:textId="4C9B40FD" w:rsidR="0047293A" w:rsidRDefault="003D37BB" w:rsidP="00395130">
      <w:pPr>
        <w:pStyle w:val="NoSpacing"/>
        <w:ind w:left="426"/>
        <w:rPr>
          <w:lang w:val="en-US"/>
        </w:rPr>
      </w:pPr>
      <w:r>
        <w:rPr>
          <w:lang w:val="en-US"/>
        </w:rPr>
        <w:t xml:space="preserve">Follow the same steps as for students.  You may </w:t>
      </w:r>
      <w:r w:rsidR="004D6CBA">
        <w:rPr>
          <w:lang w:val="en-US"/>
        </w:rPr>
        <w:t xml:space="preserve">choose to </w:t>
      </w:r>
      <w:r>
        <w:rPr>
          <w:lang w:val="en-US"/>
        </w:rPr>
        <w:t xml:space="preserve">select </w:t>
      </w:r>
      <w:r w:rsidR="003335B2">
        <w:rPr>
          <w:lang w:val="en-US"/>
        </w:rPr>
        <w:t>a difference resource type from the drop-down</w:t>
      </w:r>
      <w:r w:rsidR="004D6CBA">
        <w:rPr>
          <w:lang w:val="en-US"/>
        </w:rPr>
        <w:t xml:space="preserve"> </w:t>
      </w:r>
      <w:r w:rsidR="004D6CBA" w:rsidRPr="004D6CBA">
        <w:rPr>
          <w:b/>
          <w:bCs/>
          <w:lang w:val="en-US"/>
        </w:rPr>
        <w:t>Type</w:t>
      </w:r>
      <w:r w:rsidR="003335B2">
        <w:rPr>
          <w:lang w:val="en-US"/>
        </w:rPr>
        <w:t xml:space="preserve"> list.</w:t>
      </w:r>
    </w:p>
    <w:p w14:paraId="3F874FED" w14:textId="53E7459F" w:rsidR="003335B2" w:rsidRPr="003D37BB" w:rsidRDefault="00395130" w:rsidP="00427E1D">
      <w:pPr>
        <w:pStyle w:val="NoSpacing"/>
        <w:ind w:firstLine="426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A66B695" wp14:editId="4CDC3DD7">
            <wp:extent cx="3016233" cy="1239603"/>
            <wp:effectExtent l="19050" t="19050" r="13335" b="177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7136" cy="12564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0168E5" w14:textId="083DB8EC" w:rsidR="005F783B" w:rsidRDefault="005F783B" w:rsidP="005F783B">
      <w:pPr>
        <w:pStyle w:val="NoSpacing"/>
        <w:rPr>
          <w:lang w:val="en-US"/>
        </w:rPr>
      </w:pPr>
      <w:r>
        <w:rPr>
          <w:lang w:val="en-US"/>
        </w:rPr>
        <w:tab/>
      </w:r>
    </w:p>
    <w:p w14:paraId="42EBF280" w14:textId="37E1D27F" w:rsidR="00EC3E19" w:rsidRDefault="00EC3E19" w:rsidP="00EC3E19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You may </w:t>
      </w:r>
      <w:r w:rsidR="00EA4C0B">
        <w:rPr>
          <w:lang w:val="en-US"/>
        </w:rPr>
        <w:t xml:space="preserve">select to </w:t>
      </w:r>
      <w:r>
        <w:rPr>
          <w:lang w:val="en-US"/>
        </w:rPr>
        <w:t>view your timetable</w:t>
      </w:r>
      <w:r w:rsidR="00BE4383">
        <w:rPr>
          <w:lang w:val="en-US"/>
        </w:rPr>
        <w:t xml:space="preserve"> according to a month/week/day or list view.</w:t>
      </w:r>
    </w:p>
    <w:p w14:paraId="7350B9A5" w14:textId="7AEEDB36" w:rsidR="00BE4383" w:rsidRDefault="00BE4383" w:rsidP="00BE4383">
      <w:pPr>
        <w:pStyle w:val="NoSpacing"/>
        <w:rPr>
          <w:lang w:val="en-US"/>
        </w:rPr>
      </w:pPr>
    </w:p>
    <w:p w14:paraId="385C9297" w14:textId="64CF1552" w:rsidR="00BE4383" w:rsidRDefault="00BE4383" w:rsidP="00427E1D">
      <w:pPr>
        <w:pStyle w:val="NoSpacing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77C969A" wp14:editId="1F8E4E60">
            <wp:extent cx="5389284" cy="3157635"/>
            <wp:effectExtent l="19050" t="19050" r="20955" b="241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9082" cy="31633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71D3E9" w14:textId="64DB8BC7" w:rsidR="00626A9D" w:rsidRDefault="00626A9D" w:rsidP="00BE4383">
      <w:pPr>
        <w:pStyle w:val="NoSpacing"/>
        <w:rPr>
          <w:lang w:val="en-US"/>
        </w:rPr>
      </w:pPr>
    </w:p>
    <w:p w14:paraId="558E2E21" w14:textId="5E77FD32" w:rsidR="00626A9D" w:rsidRDefault="00626A9D" w:rsidP="00626A9D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To expand the information of an event</w:t>
      </w:r>
      <w:r w:rsidR="0078052B">
        <w:rPr>
          <w:lang w:val="en-US"/>
        </w:rPr>
        <w:t xml:space="preserve"> on the timetable grid, </w:t>
      </w:r>
      <w:r w:rsidR="00EA4C0B">
        <w:rPr>
          <w:lang w:val="en-US"/>
        </w:rPr>
        <w:t>left click</w:t>
      </w:r>
      <w:r w:rsidR="0078052B">
        <w:rPr>
          <w:lang w:val="en-US"/>
        </w:rPr>
        <w:t xml:space="preserve"> the event</w:t>
      </w:r>
      <w:r w:rsidR="00EA4C0B">
        <w:rPr>
          <w:lang w:val="en-US"/>
        </w:rPr>
        <w:t>.</w:t>
      </w:r>
    </w:p>
    <w:p w14:paraId="74319A9F" w14:textId="2E05BB67" w:rsidR="0078052B" w:rsidRDefault="0078052B" w:rsidP="0078052B">
      <w:pPr>
        <w:pStyle w:val="NoSpacing"/>
        <w:rPr>
          <w:lang w:val="en-US"/>
        </w:rPr>
      </w:pPr>
    </w:p>
    <w:p w14:paraId="2CF318CA" w14:textId="494FA9B0" w:rsidR="0078052B" w:rsidRDefault="0078052B" w:rsidP="00427E1D">
      <w:pPr>
        <w:pStyle w:val="NoSpacing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402853C" wp14:editId="3E76E2C9">
            <wp:extent cx="5839771" cy="2915644"/>
            <wp:effectExtent l="19050" t="19050" r="27940" b="184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7419" cy="29194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2DAAB2" w14:textId="42FA1567" w:rsidR="00D14BFF" w:rsidRDefault="00D14BFF" w:rsidP="0078052B">
      <w:pPr>
        <w:pStyle w:val="NoSpacing"/>
        <w:rPr>
          <w:lang w:val="en-US"/>
        </w:rPr>
      </w:pPr>
    </w:p>
    <w:p w14:paraId="0F13E6BD" w14:textId="6EFDD398" w:rsidR="00D14BFF" w:rsidRDefault="00D14BFF" w:rsidP="00D14BFF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smart key at the bottom of the page </w:t>
      </w:r>
      <w:r w:rsidR="00427E1D">
        <w:rPr>
          <w:lang w:val="en-US"/>
        </w:rPr>
        <w:t>is an indication of the event category type, for example, Class, Tutorial, Practical or Lunch</w:t>
      </w:r>
      <w:r w:rsidR="009366E0">
        <w:rPr>
          <w:lang w:val="en-US"/>
        </w:rPr>
        <w:t xml:space="preserve"> and has bee</w:t>
      </w:r>
      <w:r w:rsidR="00C513EF">
        <w:rPr>
          <w:lang w:val="en-US"/>
        </w:rPr>
        <w:t>n</w:t>
      </w:r>
      <w:r w:rsidR="009366E0">
        <w:rPr>
          <w:lang w:val="en-US"/>
        </w:rPr>
        <w:t xml:space="preserve"> </w:t>
      </w:r>
      <w:proofErr w:type="spellStart"/>
      <w:r w:rsidR="009366E0">
        <w:rPr>
          <w:lang w:val="en-US"/>
        </w:rPr>
        <w:t>colour</w:t>
      </w:r>
      <w:proofErr w:type="spellEnd"/>
      <w:r w:rsidR="009366E0">
        <w:rPr>
          <w:lang w:val="en-US"/>
        </w:rPr>
        <w:t>-coded accordingly</w:t>
      </w:r>
      <w:r w:rsidR="00427E1D">
        <w:rPr>
          <w:lang w:val="en-US"/>
        </w:rPr>
        <w:t>.</w:t>
      </w:r>
    </w:p>
    <w:p w14:paraId="15A0AEF5" w14:textId="77777777" w:rsidR="00C56356" w:rsidRDefault="00C56356" w:rsidP="00C56356">
      <w:pPr>
        <w:pStyle w:val="NoSpacing"/>
        <w:rPr>
          <w:lang w:val="en-US"/>
        </w:rPr>
      </w:pPr>
    </w:p>
    <w:p w14:paraId="2ECF5019" w14:textId="37BAB03D" w:rsidR="00C56356" w:rsidRDefault="00C56356" w:rsidP="00C56356">
      <w:pPr>
        <w:pStyle w:val="NoSpacing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007EC34" wp14:editId="25C227AC">
            <wp:extent cx="2566661" cy="1915200"/>
            <wp:effectExtent l="19050" t="19050" r="24765" b="279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5755" cy="19219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56356" w:rsidSect="009366E0">
      <w:pgSz w:w="11906" w:h="16838"/>
      <w:pgMar w:top="567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249"/>
    <w:multiLevelType w:val="hybridMultilevel"/>
    <w:tmpl w:val="AD400766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0162"/>
    <w:multiLevelType w:val="hybridMultilevel"/>
    <w:tmpl w:val="8C367704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EA513C"/>
    <w:multiLevelType w:val="hybridMultilevel"/>
    <w:tmpl w:val="14A0AFDA"/>
    <w:lvl w:ilvl="0" w:tplc="1C090011">
      <w:start w:val="1"/>
      <w:numFmt w:val="decimal"/>
      <w:lvlText w:val="%1)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20729"/>
    <w:multiLevelType w:val="hybridMultilevel"/>
    <w:tmpl w:val="C6646924"/>
    <w:lvl w:ilvl="0" w:tplc="81AC038E">
      <w:start w:val="3"/>
      <w:numFmt w:val="bullet"/>
      <w:lvlText w:val="-"/>
      <w:lvlJc w:val="left"/>
      <w:pPr>
        <w:ind w:left="2526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</w:abstractNum>
  <w:num w:numId="1" w16cid:durableId="385111053">
    <w:abstractNumId w:val="2"/>
  </w:num>
  <w:num w:numId="2" w16cid:durableId="1900284090">
    <w:abstractNumId w:val="0"/>
  </w:num>
  <w:num w:numId="3" w16cid:durableId="777257683">
    <w:abstractNumId w:val="1"/>
  </w:num>
  <w:num w:numId="4" w16cid:durableId="654799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F8"/>
    <w:rsid w:val="00090EF0"/>
    <w:rsid w:val="00157372"/>
    <w:rsid w:val="00176270"/>
    <w:rsid w:val="002D27EE"/>
    <w:rsid w:val="002D608C"/>
    <w:rsid w:val="002F6638"/>
    <w:rsid w:val="003117F8"/>
    <w:rsid w:val="003203A7"/>
    <w:rsid w:val="00332927"/>
    <w:rsid w:val="003335B2"/>
    <w:rsid w:val="00395130"/>
    <w:rsid w:val="003C1B61"/>
    <w:rsid w:val="003D37BB"/>
    <w:rsid w:val="00417E28"/>
    <w:rsid w:val="00427E1D"/>
    <w:rsid w:val="004305C1"/>
    <w:rsid w:val="0047293A"/>
    <w:rsid w:val="004D6CBA"/>
    <w:rsid w:val="0050651D"/>
    <w:rsid w:val="00545C91"/>
    <w:rsid w:val="00561AEF"/>
    <w:rsid w:val="00566C1E"/>
    <w:rsid w:val="005D0A53"/>
    <w:rsid w:val="005F783B"/>
    <w:rsid w:val="00626212"/>
    <w:rsid w:val="00626A9D"/>
    <w:rsid w:val="0078052B"/>
    <w:rsid w:val="008842C9"/>
    <w:rsid w:val="009366E0"/>
    <w:rsid w:val="00B03C5A"/>
    <w:rsid w:val="00BE4383"/>
    <w:rsid w:val="00C513EF"/>
    <w:rsid w:val="00C56356"/>
    <w:rsid w:val="00C72B04"/>
    <w:rsid w:val="00C762A1"/>
    <w:rsid w:val="00D02B0E"/>
    <w:rsid w:val="00D14BFF"/>
    <w:rsid w:val="00D801E3"/>
    <w:rsid w:val="00E303F5"/>
    <w:rsid w:val="00E33012"/>
    <w:rsid w:val="00EA4C0B"/>
    <w:rsid w:val="00EC3E19"/>
    <w:rsid w:val="00EF7E05"/>
    <w:rsid w:val="00FC1F2B"/>
    <w:rsid w:val="00F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828F"/>
  <w15:chartTrackingRefBased/>
  <w15:docId w15:val="{8BDE3FCE-3493-493E-93F0-14F448E9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AEF"/>
    <w:pPr>
      <w:ind w:left="720"/>
      <w:contextualSpacing/>
    </w:pPr>
  </w:style>
  <w:style w:type="paragraph" w:styleId="NoSpacing">
    <w:name w:val="No Spacing"/>
    <w:uiPriority w:val="1"/>
    <w:qFormat/>
    <w:rsid w:val="005F7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Sharp</dc:creator>
  <cp:keywords/>
  <dc:description/>
  <cp:lastModifiedBy>Theresa Sharp</cp:lastModifiedBy>
  <cp:revision>43</cp:revision>
  <cp:lastPrinted>2023-02-13T11:44:00Z</cp:lastPrinted>
  <dcterms:created xsi:type="dcterms:W3CDTF">2023-02-13T10:44:00Z</dcterms:created>
  <dcterms:modified xsi:type="dcterms:W3CDTF">2023-02-13T11:52:00Z</dcterms:modified>
</cp:coreProperties>
</file>